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2F" w:rsidRDefault="001E712F">
      <w:pPr>
        <w:pStyle w:val="Flietext"/>
        <w:spacing w:line="560" w:lineRule="exact"/>
        <w:rPr>
          <w:rFonts w:ascii="仿宋" w:eastAsia="仿宋" w:hAnsi="仿宋"/>
          <w:sz w:val="32"/>
          <w:szCs w:val="32"/>
        </w:rPr>
      </w:pPr>
    </w:p>
    <w:p w:rsidR="001E712F" w:rsidRDefault="00CF37DF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</w:p>
    <w:p w:rsidR="001E712F" w:rsidRDefault="00CF37DF">
      <w:pPr>
        <w:jc w:val="center"/>
        <w:rPr>
          <w:rFonts w:ascii="方正小标宋简体" w:eastAsia="方正小标宋简体" w:hAnsi="仿宋" w:cs="仿宋"/>
          <w:bCs/>
          <w:color w:val="000000" w:themeColor="text1"/>
          <w:spacing w:val="-2"/>
          <w:kern w:val="0"/>
          <w:sz w:val="48"/>
          <w:szCs w:val="48"/>
        </w:rPr>
      </w:pPr>
      <w:r>
        <w:rPr>
          <w:rFonts w:ascii="方正小标宋简体" w:eastAsia="方正小标宋简体" w:hAnsi="仿宋" w:cs="仿宋" w:hint="eastAsia"/>
          <w:bCs/>
          <w:color w:val="000000" w:themeColor="text1"/>
          <w:spacing w:val="-2"/>
          <w:kern w:val="0"/>
          <w:sz w:val="48"/>
          <w:szCs w:val="48"/>
        </w:rPr>
        <w:t>承诺书</w:t>
      </w:r>
    </w:p>
    <w:p w:rsidR="001E712F" w:rsidRDefault="001E712F">
      <w:pPr>
        <w:pStyle w:val="21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1E712F" w:rsidRDefault="00CF37DF">
      <w:pPr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富川</w:t>
      </w:r>
      <w:r>
        <w:rPr>
          <w:sz w:val="28"/>
          <w:szCs w:val="28"/>
        </w:rPr>
        <w:t>瑶族自治县文体广电和旅游局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：</w:t>
      </w:r>
    </w:p>
    <w:p w:rsidR="001E712F" w:rsidRDefault="00CF37DF">
      <w:pPr>
        <w:ind w:firstLineChars="200" w:firstLine="632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本企业（本人）选送参加“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富川有礼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”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富川</w:t>
      </w:r>
      <w:proofErr w:type="gramStart"/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县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伴手</w:t>
      </w:r>
      <w:proofErr w:type="gramEnd"/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礼文创设</w:t>
      </w:r>
      <w:proofErr w:type="gramStart"/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计大赛</w:t>
      </w:r>
      <w:proofErr w:type="gramEnd"/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作品均为本企业（本人）原创设计产品且五年内未参赛获奖，不涉及产品产权纠纷。如发现本企业（本人）产品涉嫌抄袭、借用等侵权、不实行为，本企业（个人）承诺自动放弃参赛资格并承担一切后果，与大赛主办方无关。</w:t>
      </w:r>
    </w:p>
    <w:p w:rsidR="001E712F" w:rsidRDefault="00CF37DF">
      <w:pPr>
        <w:ind w:firstLineChars="200" w:firstLine="632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 xml:space="preserve">　　</w:t>
      </w:r>
    </w:p>
    <w:p w:rsidR="001E712F" w:rsidRDefault="00CF37DF">
      <w:pPr>
        <w:ind w:firstLineChars="200" w:firstLine="632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特此承诺</w:t>
      </w:r>
    </w:p>
    <w:p w:rsidR="001E712F" w:rsidRDefault="001E712F">
      <w:pPr>
        <w:ind w:firstLineChars="200" w:firstLine="632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</w:p>
    <w:p w:rsidR="001E712F" w:rsidRDefault="001E712F">
      <w:pPr>
        <w:pStyle w:val="21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</w:p>
    <w:p w:rsidR="001E712F" w:rsidRDefault="001E712F">
      <w:pPr>
        <w:pStyle w:val="21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</w:p>
    <w:p w:rsidR="001E712F" w:rsidRDefault="00CF37DF">
      <w:pPr>
        <w:ind w:leftChars="200" w:left="3264" w:hangingChars="900" w:hanging="2844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 xml:space="preserve">                               </w:t>
      </w:r>
      <w:r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承诺人：</w:t>
      </w:r>
    </w:p>
    <w:p w:rsidR="001E712F" w:rsidRDefault="001E712F">
      <w:pPr>
        <w:ind w:leftChars="200" w:left="3264" w:hangingChars="900" w:hanging="2844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</w:p>
    <w:p w:rsidR="001E712F" w:rsidRDefault="00CF37DF">
      <w:pPr>
        <w:ind w:leftChars="1100" w:left="2310" w:firstLineChars="900" w:firstLine="2844"/>
        <w:jc w:val="left"/>
        <w:rPr>
          <w:rFonts w:ascii="仿宋" w:eastAsia="仿宋" w:hAnsi="仿宋" w:cs="仿宋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 w:themeColor="text1"/>
          <w:spacing w:val="-2"/>
          <w:kern w:val="0"/>
          <w:sz w:val="32"/>
          <w:szCs w:val="32"/>
        </w:rPr>
        <w:t>  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 w:themeColor="text1"/>
          <w:spacing w:val="-2"/>
          <w:kern w:val="0"/>
          <w:sz w:val="32"/>
          <w:szCs w:val="32"/>
        </w:rPr>
        <w:t>  </w:t>
      </w:r>
      <w:r>
        <w:rPr>
          <w:rFonts w:ascii="仿宋" w:eastAsia="仿宋" w:hAnsi="仿宋" w:cs="仿宋" w:hint="eastAsia"/>
          <w:color w:val="000000" w:themeColor="text1"/>
          <w:spacing w:val="-2"/>
          <w:kern w:val="0"/>
          <w:sz w:val="32"/>
          <w:szCs w:val="32"/>
        </w:rPr>
        <w:t>日</w:t>
      </w:r>
    </w:p>
    <w:p w:rsidR="001E712F" w:rsidRDefault="001E712F">
      <w:pPr>
        <w:rPr>
          <w:rFonts w:ascii="仿宋" w:eastAsia="仿宋" w:hAnsi="仿宋" w:cs="仿宋"/>
          <w:color w:val="000000" w:themeColor="text1"/>
          <w:sz w:val="36"/>
          <w:szCs w:val="36"/>
        </w:rPr>
      </w:pPr>
    </w:p>
    <w:p w:rsidR="001E712F" w:rsidRDefault="001E712F">
      <w:pPr>
        <w:rPr>
          <w:rFonts w:ascii="仿宋" w:eastAsia="仿宋" w:hAnsi="仿宋" w:cs="仿宋"/>
          <w:color w:val="000000" w:themeColor="text1"/>
          <w:sz w:val="36"/>
          <w:szCs w:val="36"/>
        </w:rPr>
      </w:pPr>
    </w:p>
    <w:p w:rsidR="001E712F" w:rsidRDefault="001E712F">
      <w:pPr>
        <w:rPr>
          <w:rFonts w:ascii="仿宋" w:eastAsia="仿宋" w:hAnsi="仿宋" w:cs="仿宋"/>
          <w:color w:val="000000" w:themeColor="text1"/>
          <w:sz w:val="36"/>
          <w:szCs w:val="36"/>
        </w:rPr>
      </w:pPr>
    </w:p>
    <w:p w:rsidR="001E712F" w:rsidRDefault="00CF37DF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</w:p>
    <w:p w:rsidR="001E712F" w:rsidRDefault="00CF37DF">
      <w:pPr>
        <w:spacing w:line="620" w:lineRule="exact"/>
        <w:jc w:val="center"/>
        <w:rPr>
          <w:rFonts w:ascii="新宋体" w:eastAsia="新宋体" w:hAnsi="新宋体" w:cs="新宋体"/>
          <w:b/>
          <w:color w:val="000000" w:themeColor="text1"/>
          <w:spacing w:val="-2"/>
          <w:kern w:val="0"/>
          <w:sz w:val="48"/>
          <w:szCs w:val="48"/>
        </w:rPr>
      </w:pPr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“富川有礼”</w:t>
      </w:r>
    </w:p>
    <w:p w:rsidR="001E712F" w:rsidRDefault="00CF37DF">
      <w:pPr>
        <w:spacing w:line="620" w:lineRule="exact"/>
        <w:jc w:val="center"/>
        <w:rPr>
          <w:rFonts w:ascii="新宋体" w:eastAsia="新宋体" w:hAnsi="新宋体" w:cs="新宋体"/>
          <w:b/>
          <w:color w:val="000000" w:themeColor="text1"/>
          <w:spacing w:val="-2"/>
          <w:kern w:val="0"/>
          <w:sz w:val="48"/>
          <w:szCs w:val="48"/>
        </w:rPr>
      </w:pPr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202</w:t>
      </w:r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4</w:t>
      </w:r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富川</w:t>
      </w:r>
      <w:proofErr w:type="gramStart"/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县</w:t>
      </w:r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伴手</w:t>
      </w:r>
      <w:proofErr w:type="gramEnd"/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礼文创设计大赛</w:t>
      </w:r>
    </w:p>
    <w:p w:rsidR="001E712F" w:rsidRDefault="00CF37DF">
      <w:pPr>
        <w:spacing w:line="620" w:lineRule="exact"/>
        <w:jc w:val="center"/>
        <w:rPr>
          <w:rFonts w:ascii="新宋体" w:eastAsia="新宋体" w:hAnsi="新宋体" w:cs="新宋体"/>
          <w:b/>
          <w:color w:val="000000" w:themeColor="text1"/>
          <w:spacing w:val="-2"/>
          <w:kern w:val="0"/>
          <w:sz w:val="48"/>
          <w:szCs w:val="48"/>
        </w:rPr>
      </w:pPr>
      <w:r>
        <w:rPr>
          <w:rFonts w:ascii="新宋体" w:eastAsia="新宋体" w:hAnsi="新宋体" w:cs="新宋体" w:hint="eastAsia"/>
          <w:b/>
          <w:color w:val="000000" w:themeColor="text1"/>
          <w:spacing w:val="-2"/>
          <w:kern w:val="0"/>
          <w:sz w:val="48"/>
          <w:szCs w:val="48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692"/>
        <w:gridCol w:w="620"/>
        <w:gridCol w:w="920"/>
        <w:gridCol w:w="1582"/>
        <w:gridCol w:w="1785"/>
      </w:tblGrid>
      <w:tr w:rsidR="001E712F">
        <w:trPr>
          <w:trHeight w:val="587"/>
          <w:jc w:val="center"/>
        </w:trPr>
        <w:tc>
          <w:tcPr>
            <w:tcW w:w="1929" w:type="dxa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6599" w:type="dxa"/>
            <w:gridSpan w:val="5"/>
            <w:noWrap/>
          </w:tcPr>
          <w:p w:rsidR="001E712F" w:rsidRDefault="001E712F">
            <w:pPr>
              <w:jc w:val="lef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CF37DF">
        <w:trPr>
          <w:trHeight w:val="1237"/>
          <w:jc w:val="center"/>
        </w:trPr>
        <w:tc>
          <w:tcPr>
            <w:tcW w:w="1929" w:type="dxa"/>
            <w:vMerge w:val="restart"/>
            <w:noWrap/>
            <w:vAlign w:val="center"/>
          </w:tcPr>
          <w:p w:rsidR="00CF37D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  <w:p w:rsidR="00CF37D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作品类别</w:t>
            </w:r>
          </w:p>
        </w:tc>
        <w:tc>
          <w:tcPr>
            <w:tcW w:w="6599" w:type="dxa"/>
            <w:gridSpan w:val="5"/>
            <w:noWrap/>
            <w:vAlign w:val="center"/>
          </w:tcPr>
          <w:p w:rsidR="00CF37DF" w:rsidRDefault="00CF37DF">
            <w:pPr>
              <w:jc w:val="lef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□包装设计类</w:t>
            </w:r>
          </w:p>
        </w:tc>
      </w:tr>
      <w:tr w:rsidR="00CF37DF" w:rsidTr="00CF37DF">
        <w:trPr>
          <w:trHeight w:val="840"/>
          <w:jc w:val="center"/>
        </w:trPr>
        <w:tc>
          <w:tcPr>
            <w:tcW w:w="1929" w:type="dxa"/>
            <w:vMerge/>
            <w:noWrap/>
          </w:tcPr>
          <w:p w:rsidR="00CF37D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6599" w:type="dxa"/>
            <w:gridSpan w:val="5"/>
            <w:noWrap/>
            <w:vAlign w:val="center"/>
          </w:tcPr>
          <w:p w:rsidR="00CF37DF" w:rsidRDefault="00CF37D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□文创纪念品</w:t>
            </w:r>
          </w:p>
        </w:tc>
      </w:tr>
      <w:tr w:rsidR="00CF37DF" w:rsidTr="00CF37DF">
        <w:trPr>
          <w:trHeight w:val="872"/>
          <w:jc w:val="center"/>
        </w:trPr>
        <w:tc>
          <w:tcPr>
            <w:tcW w:w="1929" w:type="dxa"/>
            <w:vMerge/>
            <w:noWrap/>
          </w:tcPr>
          <w:p w:rsidR="00CF37D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6599" w:type="dxa"/>
            <w:gridSpan w:val="5"/>
            <w:noWrap/>
            <w:vAlign w:val="center"/>
          </w:tcPr>
          <w:p w:rsidR="00CF37DF" w:rsidRDefault="00CF37DF" w:rsidP="00CF37DF">
            <w:pPr>
              <w:jc w:val="left"/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其它</w:t>
            </w:r>
            <w:proofErr w:type="gramStart"/>
            <w:r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  <w:t>文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创</w:t>
            </w:r>
            <w:r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  <w:t>类</w:t>
            </w:r>
            <w:proofErr w:type="gramEnd"/>
          </w:p>
        </w:tc>
      </w:tr>
      <w:tr w:rsidR="001E712F">
        <w:trPr>
          <w:trHeight w:val="542"/>
          <w:jc w:val="center"/>
        </w:trPr>
        <w:tc>
          <w:tcPr>
            <w:tcW w:w="1929" w:type="dxa"/>
            <w:vMerge w:val="restart"/>
            <w:noWrap/>
            <w:vAlign w:val="center"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作品信息</w:t>
            </w:r>
          </w:p>
        </w:tc>
        <w:tc>
          <w:tcPr>
            <w:tcW w:w="1692" w:type="dxa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尺寸规格</w:t>
            </w:r>
          </w:p>
        </w:tc>
        <w:tc>
          <w:tcPr>
            <w:tcW w:w="1540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作品重量</w:t>
            </w:r>
          </w:p>
        </w:tc>
        <w:tc>
          <w:tcPr>
            <w:tcW w:w="1582" w:type="dxa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作品材质</w:t>
            </w:r>
          </w:p>
        </w:tc>
        <w:tc>
          <w:tcPr>
            <w:tcW w:w="1785" w:type="dxa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市场定价</w:t>
            </w:r>
          </w:p>
        </w:tc>
        <w:bookmarkStart w:id="0" w:name="_GoBack"/>
        <w:bookmarkEnd w:id="0"/>
      </w:tr>
      <w:tr w:rsidR="001E712F">
        <w:trPr>
          <w:trHeight w:val="542"/>
          <w:jc w:val="center"/>
        </w:trPr>
        <w:tc>
          <w:tcPr>
            <w:tcW w:w="1929" w:type="dxa"/>
            <w:vMerge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noWrap/>
          </w:tcPr>
          <w:p w:rsidR="001E712F" w:rsidRDefault="001E712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1540" w:type="dxa"/>
            <w:gridSpan w:val="2"/>
            <w:noWrap/>
          </w:tcPr>
          <w:p w:rsidR="001E712F" w:rsidRDefault="001E712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noWrap/>
          </w:tcPr>
          <w:p w:rsidR="001E712F" w:rsidRDefault="001E712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1785" w:type="dxa"/>
            <w:noWrap/>
          </w:tcPr>
          <w:p w:rsidR="001E712F" w:rsidRDefault="001E712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527"/>
          <w:jc w:val="center"/>
        </w:trPr>
        <w:tc>
          <w:tcPr>
            <w:tcW w:w="1929" w:type="dxa"/>
            <w:noWrap/>
          </w:tcPr>
          <w:p w:rsidR="001E712F" w:rsidRDefault="00CF37DF">
            <w:pPr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参赛者类别</w:t>
            </w:r>
          </w:p>
        </w:tc>
        <w:tc>
          <w:tcPr>
            <w:tcW w:w="6599" w:type="dxa"/>
            <w:gridSpan w:val="5"/>
            <w:noWrap/>
          </w:tcPr>
          <w:p w:rsidR="001E712F" w:rsidRDefault="00CF37D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□个人参赛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□团队参赛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□单位参赛</w:t>
            </w:r>
          </w:p>
        </w:tc>
      </w:tr>
      <w:tr w:rsidR="001E712F">
        <w:trPr>
          <w:trHeight w:val="557"/>
          <w:jc w:val="center"/>
        </w:trPr>
        <w:tc>
          <w:tcPr>
            <w:tcW w:w="1929" w:type="dxa"/>
            <w:vMerge w:val="restart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参赛单位（个人、团队）信息</w:t>
            </w:r>
          </w:p>
        </w:tc>
        <w:tc>
          <w:tcPr>
            <w:tcW w:w="2312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名称（姓名）</w:t>
            </w:r>
          </w:p>
        </w:tc>
        <w:tc>
          <w:tcPr>
            <w:tcW w:w="4287" w:type="dxa"/>
            <w:gridSpan w:val="3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988"/>
          <w:jc w:val="center"/>
        </w:trPr>
        <w:tc>
          <w:tcPr>
            <w:tcW w:w="1929" w:type="dxa"/>
            <w:vMerge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统一社会代码</w:t>
            </w:r>
          </w:p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（身份证号）</w:t>
            </w:r>
          </w:p>
        </w:tc>
        <w:tc>
          <w:tcPr>
            <w:tcW w:w="4287" w:type="dxa"/>
            <w:gridSpan w:val="3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497"/>
          <w:jc w:val="center"/>
        </w:trPr>
        <w:tc>
          <w:tcPr>
            <w:tcW w:w="1929" w:type="dxa"/>
            <w:vMerge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联系人姓名</w:t>
            </w:r>
          </w:p>
        </w:tc>
        <w:tc>
          <w:tcPr>
            <w:tcW w:w="4287" w:type="dxa"/>
            <w:gridSpan w:val="3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482"/>
          <w:jc w:val="center"/>
        </w:trPr>
        <w:tc>
          <w:tcPr>
            <w:tcW w:w="1929" w:type="dxa"/>
            <w:vMerge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287" w:type="dxa"/>
            <w:gridSpan w:val="3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527"/>
          <w:jc w:val="center"/>
        </w:trPr>
        <w:tc>
          <w:tcPr>
            <w:tcW w:w="1929" w:type="dxa"/>
            <w:vMerge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287" w:type="dxa"/>
            <w:gridSpan w:val="3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437"/>
          <w:jc w:val="center"/>
        </w:trPr>
        <w:tc>
          <w:tcPr>
            <w:tcW w:w="1929" w:type="dxa"/>
            <w:vMerge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noWrap/>
          </w:tcPr>
          <w:p w:rsidR="001E712F" w:rsidRDefault="00CF37D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4287" w:type="dxa"/>
            <w:gridSpan w:val="3"/>
            <w:noWrap/>
          </w:tcPr>
          <w:p w:rsidR="001E712F" w:rsidRDefault="001E712F">
            <w:pPr>
              <w:jc w:val="center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</w:tc>
      </w:tr>
      <w:tr w:rsidR="001E712F">
        <w:trPr>
          <w:trHeight w:val="4867"/>
          <w:jc w:val="center"/>
        </w:trPr>
        <w:tc>
          <w:tcPr>
            <w:tcW w:w="8528" w:type="dxa"/>
            <w:gridSpan w:val="6"/>
            <w:noWrap/>
          </w:tcPr>
          <w:p w:rsidR="001E712F" w:rsidRDefault="00CF37DF">
            <w:pPr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lastRenderedPageBreak/>
              <w:t>作品设计说明（阐明设计理念及市场前景）：</w:t>
            </w:r>
          </w:p>
        </w:tc>
      </w:tr>
      <w:tr w:rsidR="001E712F">
        <w:trPr>
          <w:trHeight w:val="6940"/>
          <w:jc w:val="center"/>
        </w:trPr>
        <w:tc>
          <w:tcPr>
            <w:tcW w:w="8528" w:type="dxa"/>
            <w:gridSpan w:val="6"/>
            <w:noWrap/>
          </w:tcPr>
          <w:p w:rsidR="001E712F" w:rsidRDefault="00CF37DF">
            <w:pPr>
              <w:jc w:val="center"/>
              <w:rPr>
                <w:rFonts w:ascii="黑体" w:eastAsia="黑体" w:hAnsi="黑体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声明</w:t>
            </w:r>
          </w:p>
          <w:p w:rsidR="001E712F" w:rsidRDefault="00CF37DF">
            <w:pPr>
              <w:spacing w:line="560" w:lineRule="exact"/>
              <w:ind w:firstLineChars="200" w:firstLine="592"/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本单位（团队、个人）所选送参加“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富川有礼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”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202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富川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县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伴手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礼文创设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计大赛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作品，知识产权属于本单位（团队、个人）所有，本单位（团队、个人）愿意承担由此产生的一切法律责任。主办单位及大赛组委会拥有对该作品进行公开展示、集结出版及其他形式的推广、宣传、展览、复制等权利，并享有优先获得知识产权售让的权利。</w:t>
            </w:r>
          </w:p>
          <w:p w:rsidR="001E712F" w:rsidRDefault="00CF37DF">
            <w:pPr>
              <w:spacing w:line="560" w:lineRule="exact"/>
              <w:ind w:firstLineChars="200" w:firstLine="592"/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特此声明</w:t>
            </w:r>
          </w:p>
          <w:p w:rsidR="001E712F" w:rsidRDefault="001E712F">
            <w:pPr>
              <w:spacing w:line="560" w:lineRule="exact"/>
              <w:ind w:firstLineChars="200" w:firstLine="592"/>
              <w:jc w:val="lef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0"/>
                <w:szCs w:val="30"/>
              </w:rPr>
            </w:pPr>
          </w:p>
          <w:p w:rsidR="001E712F" w:rsidRDefault="00CF37DF">
            <w:pPr>
              <w:spacing w:line="560" w:lineRule="exact"/>
              <w:ind w:firstLineChars="400" w:firstLine="1184"/>
              <w:jc w:val="lef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单位盖章：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个人签字：</w:t>
            </w:r>
          </w:p>
          <w:p w:rsidR="001E712F" w:rsidRDefault="001E712F">
            <w:pPr>
              <w:pStyle w:val="21"/>
              <w:spacing w:line="56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1E712F" w:rsidRDefault="00CF37DF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pacing w:val="-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kern w:val="0"/>
                <w:sz w:val="30"/>
                <w:szCs w:val="30"/>
              </w:rPr>
              <w:t>日</w:t>
            </w:r>
          </w:p>
        </w:tc>
      </w:tr>
    </w:tbl>
    <w:p w:rsidR="001E712F" w:rsidRDefault="001E712F">
      <w:pPr>
        <w:pStyle w:val="Flietext"/>
        <w:spacing w:line="560" w:lineRule="exact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</w:p>
    <w:sectPr w:rsidR="001E712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19810F8-749E-4A09-A5AD-FBEF792BC97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6441D36-7DAF-4A9B-973C-C865C2E1403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BB661D03-C4C9-4602-92FC-AFAAE93D259A}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  <w:embedBold r:id="rId4" w:subsetted="1" w:fontKey="{B9353DEA-A904-410C-BD71-6B3EB76A8EE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1A8646B-F6A3-461C-9B70-1FCCC0C70EC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GU2NjM4MmVlZmYxYzM0ZDM5OTU4ZTMzNWUyYzEifQ=="/>
  </w:docVars>
  <w:rsids>
    <w:rsidRoot w:val="00283EAF"/>
    <w:rsid w:val="87FF2C0B"/>
    <w:rsid w:val="97F72456"/>
    <w:rsid w:val="996F040F"/>
    <w:rsid w:val="9FBF8448"/>
    <w:rsid w:val="ADDC3504"/>
    <w:rsid w:val="BBDFFE84"/>
    <w:rsid w:val="BDD3B42B"/>
    <w:rsid w:val="BDFF36EB"/>
    <w:rsid w:val="BFADCAD2"/>
    <w:rsid w:val="BFEF4BE9"/>
    <w:rsid w:val="C51E59F4"/>
    <w:rsid w:val="CF6F1B89"/>
    <w:rsid w:val="D17B6BBF"/>
    <w:rsid w:val="D1FDEFC6"/>
    <w:rsid w:val="D6BF0820"/>
    <w:rsid w:val="D7E7846C"/>
    <w:rsid w:val="D9FD4140"/>
    <w:rsid w:val="DB9D4C4E"/>
    <w:rsid w:val="DBE7CDFC"/>
    <w:rsid w:val="E7D3EC7B"/>
    <w:rsid w:val="E9FF4922"/>
    <w:rsid w:val="EBBDD5B1"/>
    <w:rsid w:val="EBFF06DC"/>
    <w:rsid w:val="EF5EADBD"/>
    <w:rsid w:val="EFF4FD50"/>
    <w:rsid w:val="F1F7337B"/>
    <w:rsid w:val="F33F8B55"/>
    <w:rsid w:val="F4FFE784"/>
    <w:rsid w:val="F5FBC657"/>
    <w:rsid w:val="F71E5517"/>
    <w:rsid w:val="F74B309E"/>
    <w:rsid w:val="FADB0819"/>
    <w:rsid w:val="FB3E1589"/>
    <w:rsid w:val="FB770225"/>
    <w:rsid w:val="FBF637F5"/>
    <w:rsid w:val="FCFF3A52"/>
    <w:rsid w:val="FDFF77F9"/>
    <w:rsid w:val="FEC938A5"/>
    <w:rsid w:val="FFBD7F96"/>
    <w:rsid w:val="FFFDF410"/>
    <w:rsid w:val="0003367B"/>
    <w:rsid w:val="000517EC"/>
    <w:rsid w:val="00064940"/>
    <w:rsid w:val="00074329"/>
    <w:rsid w:val="00086D06"/>
    <w:rsid w:val="000A56EF"/>
    <w:rsid w:val="000D5FBE"/>
    <w:rsid w:val="0010446F"/>
    <w:rsid w:val="001148F8"/>
    <w:rsid w:val="00140D31"/>
    <w:rsid w:val="00170928"/>
    <w:rsid w:val="001978EF"/>
    <w:rsid w:val="001D3549"/>
    <w:rsid w:val="001E712F"/>
    <w:rsid w:val="001F242D"/>
    <w:rsid w:val="002349C0"/>
    <w:rsid w:val="002370AC"/>
    <w:rsid w:val="00247EB5"/>
    <w:rsid w:val="00270B18"/>
    <w:rsid w:val="00283EAF"/>
    <w:rsid w:val="002A5FFE"/>
    <w:rsid w:val="002A646A"/>
    <w:rsid w:val="002E49F0"/>
    <w:rsid w:val="003110E1"/>
    <w:rsid w:val="0032535F"/>
    <w:rsid w:val="00335128"/>
    <w:rsid w:val="003416C1"/>
    <w:rsid w:val="0037484A"/>
    <w:rsid w:val="00380C71"/>
    <w:rsid w:val="00384516"/>
    <w:rsid w:val="0038709D"/>
    <w:rsid w:val="003879D0"/>
    <w:rsid w:val="003C1CB8"/>
    <w:rsid w:val="003E578A"/>
    <w:rsid w:val="003F1482"/>
    <w:rsid w:val="00415460"/>
    <w:rsid w:val="00434EE0"/>
    <w:rsid w:val="00435C2B"/>
    <w:rsid w:val="00475035"/>
    <w:rsid w:val="004819C9"/>
    <w:rsid w:val="004B5588"/>
    <w:rsid w:val="004C2EF0"/>
    <w:rsid w:val="004D546B"/>
    <w:rsid w:val="004D7C53"/>
    <w:rsid w:val="004E0863"/>
    <w:rsid w:val="004E08CB"/>
    <w:rsid w:val="005010A2"/>
    <w:rsid w:val="00540EA4"/>
    <w:rsid w:val="00562FA2"/>
    <w:rsid w:val="00584CEC"/>
    <w:rsid w:val="005A3350"/>
    <w:rsid w:val="005E7C11"/>
    <w:rsid w:val="005F07B6"/>
    <w:rsid w:val="00630191"/>
    <w:rsid w:val="006A3ADB"/>
    <w:rsid w:val="006B285E"/>
    <w:rsid w:val="006B4F8D"/>
    <w:rsid w:val="006C2903"/>
    <w:rsid w:val="0070642A"/>
    <w:rsid w:val="00713D43"/>
    <w:rsid w:val="00725078"/>
    <w:rsid w:val="007C123A"/>
    <w:rsid w:val="007D0BDF"/>
    <w:rsid w:val="007F44EA"/>
    <w:rsid w:val="00830702"/>
    <w:rsid w:val="008440A6"/>
    <w:rsid w:val="008476B8"/>
    <w:rsid w:val="008567C7"/>
    <w:rsid w:val="00874447"/>
    <w:rsid w:val="008859FE"/>
    <w:rsid w:val="00891C92"/>
    <w:rsid w:val="008B4636"/>
    <w:rsid w:val="008D4158"/>
    <w:rsid w:val="008D61FC"/>
    <w:rsid w:val="00923215"/>
    <w:rsid w:val="00976FFB"/>
    <w:rsid w:val="009A53B4"/>
    <w:rsid w:val="009B3F41"/>
    <w:rsid w:val="009B5566"/>
    <w:rsid w:val="00A148BB"/>
    <w:rsid w:val="00A34FA1"/>
    <w:rsid w:val="00A41E0E"/>
    <w:rsid w:val="00A54086"/>
    <w:rsid w:val="00A55002"/>
    <w:rsid w:val="00A97724"/>
    <w:rsid w:val="00AE3E81"/>
    <w:rsid w:val="00AF19C6"/>
    <w:rsid w:val="00B23D89"/>
    <w:rsid w:val="00B45180"/>
    <w:rsid w:val="00B730F2"/>
    <w:rsid w:val="00B86B31"/>
    <w:rsid w:val="00C31789"/>
    <w:rsid w:val="00C50A6F"/>
    <w:rsid w:val="00C611A3"/>
    <w:rsid w:val="00C67EAF"/>
    <w:rsid w:val="00CE40AC"/>
    <w:rsid w:val="00CE6491"/>
    <w:rsid w:val="00CF028E"/>
    <w:rsid w:val="00CF37DF"/>
    <w:rsid w:val="00D10EF7"/>
    <w:rsid w:val="00D25B12"/>
    <w:rsid w:val="00D25EE6"/>
    <w:rsid w:val="00D26A9A"/>
    <w:rsid w:val="00D36060"/>
    <w:rsid w:val="00D872A5"/>
    <w:rsid w:val="00D93929"/>
    <w:rsid w:val="00DC014F"/>
    <w:rsid w:val="00DC0B2F"/>
    <w:rsid w:val="00DF4E2F"/>
    <w:rsid w:val="00E056BE"/>
    <w:rsid w:val="00E549AB"/>
    <w:rsid w:val="00E74AEE"/>
    <w:rsid w:val="00EA620B"/>
    <w:rsid w:val="00EC4DDD"/>
    <w:rsid w:val="00F225B0"/>
    <w:rsid w:val="00F62C4C"/>
    <w:rsid w:val="03980D31"/>
    <w:rsid w:val="06055520"/>
    <w:rsid w:val="06CB42BB"/>
    <w:rsid w:val="07D704B9"/>
    <w:rsid w:val="08492788"/>
    <w:rsid w:val="08517143"/>
    <w:rsid w:val="08EC0C19"/>
    <w:rsid w:val="0AEF054D"/>
    <w:rsid w:val="0BFF7411"/>
    <w:rsid w:val="0F126F06"/>
    <w:rsid w:val="0F2C236D"/>
    <w:rsid w:val="145B2FBC"/>
    <w:rsid w:val="18891357"/>
    <w:rsid w:val="192B1514"/>
    <w:rsid w:val="194B54E8"/>
    <w:rsid w:val="19662322"/>
    <w:rsid w:val="19F65454"/>
    <w:rsid w:val="1BA850E4"/>
    <w:rsid w:val="1BBE5F62"/>
    <w:rsid w:val="1C96783A"/>
    <w:rsid w:val="1D0C7A28"/>
    <w:rsid w:val="1DD8345D"/>
    <w:rsid w:val="1DEE5C26"/>
    <w:rsid w:val="1EDA3596"/>
    <w:rsid w:val="216E446A"/>
    <w:rsid w:val="21917AAF"/>
    <w:rsid w:val="21AE5E9B"/>
    <w:rsid w:val="21AF1A1B"/>
    <w:rsid w:val="22761828"/>
    <w:rsid w:val="23DF33FD"/>
    <w:rsid w:val="23E427C1"/>
    <w:rsid w:val="254F21D7"/>
    <w:rsid w:val="293B6640"/>
    <w:rsid w:val="29556653"/>
    <w:rsid w:val="2A987CE6"/>
    <w:rsid w:val="2D4F15F3"/>
    <w:rsid w:val="3551616C"/>
    <w:rsid w:val="370421A3"/>
    <w:rsid w:val="39FD5371"/>
    <w:rsid w:val="3ABB1AF3"/>
    <w:rsid w:val="3B7B0999"/>
    <w:rsid w:val="3BC6561D"/>
    <w:rsid w:val="434B7D0F"/>
    <w:rsid w:val="446F4775"/>
    <w:rsid w:val="474252B3"/>
    <w:rsid w:val="48E54476"/>
    <w:rsid w:val="4C675BBA"/>
    <w:rsid w:val="4FAF03F7"/>
    <w:rsid w:val="503D6DA2"/>
    <w:rsid w:val="51360043"/>
    <w:rsid w:val="51EB4B97"/>
    <w:rsid w:val="525928C1"/>
    <w:rsid w:val="52992A86"/>
    <w:rsid w:val="53471044"/>
    <w:rsid w:val="53B86CFB"/>
    <w:rsid w:val="53F3B722"/>
    <w:rsid w:val="5648534D"/>
    <w:rsid w:val="56BC7E1D"/>
    <w:rsid w:val="595F0EC3"/>
    <w:rsid w:val="5A936731"/>
    <w:rsid w:val="5AF842D4"/>
    <w:rsid w:val="5C02739D"/>
    <w:rsid w:val="5C701F44"/>
    <w:rsid w:val="5CA20E6A"/>
    <w:rsid w:val="5D6FDC1A"/>
    <w:rsid w:val="5ED05841"/>
    <w:rsid w:val="5FD50D1B"/>
    <w:rsid w:val="600A2FD4"/>
    <w:rsid w:val="6092243E"/>
    <w:rsid w:val="62692C6C"/>
    <w:rsid w:val="63E1229E"/>
    <w:rsid w:val="65DFAA05"/>
    <w:rsid w:val="67B35CFF"/>
    <w:rsid w:val="690E1D91"/>
    <w:rsid w:val="69874B04"/>
    <w:rsid w:val="6A2F6641"/>
    <w:rsid w:val="6B480729"/>
    <w:rsid w:val="6BB82D7B"/>
    <w:rsid w:val="6BFFB30E"/>
    <w:rsid w:val="6CDA6653"/>
    <w:rsid w:val="6D082068"/>
    <w:rsid w:val="6D70603C"/>
    <w:rsid w:val="6F7F31D4"/>
    <w:rsid w:val="709F2BDB"/>
    <w:rsid w:val="71E13469"/>
    <w:rsid w:val="746B3D58"/>
    <w:rsid w:val="74ED5BEB"/>
    <w:rsid w:val="78A51694"/>
    <w:rsid w:val="79BB46CC"/>
    <w:rsid w:val="79D3BAB7"/>
    <w:rsid w:val="7AE871FF"/>
    <w:rsid w:val="7BEF1CCF"/>
    <w:rsid w:val="7BF5F853"/>
    <w:rsid w:val="7CFE4D4D"/>
    <w:rsid w:val="7D276B1C"/>
    <w:rsid w:val="7D7E4C5D"/>
    <w:rsid w:val="7DBF57B5"/>
    <w:rsid w:val="7DF7CEB6"/>
    <w:rsid w:val="7E301198"/>
    <w:rsid w:val="7E7E21D0"/>
    <w:rsid w:val="7ED55F44"/>
    <w:rsid w:val="7F7E45ED"/>
    <w:rsid w:val="7FAFEC48"/>
    <w:rsid w:val="7FD6891D"/>
    <w:rsid w:val="7FFF8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9E341-BD2A-47E8-907F-CC04EBE3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Flietext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仿宋_GB2312" w:cs="宋体"/>
      <w:kern w:val="28"/>
      <w:sz w:val="24"/>
      <w:szCs w:val="20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Contemporary"/>
    <w:basedOn w:val="a1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616161"/>
      <w:u w:val="non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paragraph" w:customStyle="1" w:styleId="21">
    <w:name w:val="正文首行缩进 21"/>
    <w:basedOn w:val="a"/>
    <w:uiPriority w:val="99"/>
    <w:qFormat/>
    <w:pPr>
      <w:ind w:leftChars="200" w:left="420" w:firstLine="210"/>
    </w:pPr>
    <w:rPr>
      <w:rFonts w:asciiTheme="minorHAnsi" w:eastAsiaTheme="minorEastAsia" w:hAnsiTheme="minorHAnsi" w:cstheme="minorBidi"/>
      <w:b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8</dc:creator>
  <cp:lastModifiedBy>Administrator</cp:lastModifiedBy>
  <cp:revision>188</cp:revision>
  <dcterms:created xsi:type="dcterms:W3CDTF">2023-08-29T11:12:00Z</dcterms:created>
  <dcterms:modified xsi:type="dcterms:W3CDTF">2024-06-24T06:10:00Z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DC41B3E8402D4001A1F22A9826DCF8F6_13</vt:lpwstr>
  </property>
  <property fmtid="{D5CDD505-2E9C-101B-9397-08002B2CF9AE}" pid="3" name="KSOProductBuildVer">
    <vt:lpwstr>2052-12.1.0.16929</vt:lpwstr>
  </property>
</Properties>
</file>