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泉州市第二届“刺桐杯”国际设计大赛</w:t>
      </w:r>
    </w:p>
    <w:tbl>
      <w:tblPr>
        <w:tblStyle w:val="7"/>
        <w:tblpPr w:leftFromText="180" w:rightFromText="180" w:vertAnchor="text" w:horzAnchor="page" w:tblpXSpec="center" w:tblpY="605"/>
        <w:tblOverlap w:val="never"/>
        <w:tblW w:w="833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698"/>
        <w:gridCol w:w="2064"/>
        <w:gridCol w:w="1296"/>
        <w:gridCol w:w="22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作品名称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投稿组别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产品组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纺织鞋服类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建材家居类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智能装备类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电子信息类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健康食品类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文创礼品类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综合类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概念组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纺织鞋服类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建材家居类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智能装备类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电子信息类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文创礼品类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综合类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个人作品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性别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身份证号码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邮箱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地址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学生参赛者请填写学校地址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在职参赛者请填写单位地址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自由职业者请填写居住所在地地址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团体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作品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公司名称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赛事负责人姓名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电话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邮箱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行业类别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高等院校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□科研院所 □设计机构 □生产企业 □综合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联系地址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设计说明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字以内）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  <w:jc w:val="center"/>
        </w:trPr>
        <w:tc>
          <w:tcPr>
            <w:tcW w:w="8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firstLine="56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注意事项：</w:t>
            </w:r>
          </w:p>
          <w:p>
            <w:pPr>
              <w:widowControl/>
              <w:spacing w:line="520" w:lineRule="exact"/>
              <w:ind w:left="703" w:leftChars="300" w:hanging="73" w:hangingChars="35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参赛作品若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已申请专利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，请提供专利证书图片（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jpg格式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）。</w:t>
            </w:r>
          </w:p>
          <w:p>
            <w:pPr>
              <w:widowControl/>
              <w:spacing w:line="520" w:lineRule="exact"/>
              <w:ind w:left="703" w:leftChars="300" w:hanging="73" w:hangingChars="35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参赛作品若已登记版权，请提供版权证书图片（jpg格式）。</w:t>
            </w:r>
          </w:p>
        </w:tc>
      </w:tr>
    </w:tbl>
    <w:p>
      <w:pPr>
        <w:spacing w:line="600" w:lineRule="exact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  <w:szCs w:val="24"/>
                  </w:rPr>
                  <w:t>13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QxNmJkYzQ5MzI1OWZmZTIwYjg3YThhMDMwN2E0ZjMifQ=="/>
  </w:docVars>
  <w:rsids>
    <w:rsidRoot w:val="000817C3"/>
    <w:rsid w:val="000817C3"/>
    <w:rsid w:val="000C57DC"/>
    <w:rsid w:val="001542D9"/>
    <w:rsid w:val="003B0432"/>
    <w:rsid w:val="0051595A"/>
    <w:rsid w:val="005D1B2F"/>
    <w:rsid w:val="00744C90"/>
    <w:rsid w:val="008F267E"/>
    <w:rsid w:val="009F291B"/>
    <w:rsid w:val="00A26A93"/>
    <w:rsid w:val="00A81A42"/>
    <w:rsid w:val="00A86326"/>
    <w:rsid w:val="00CE349C"/>
    <w:rsid w:val="016E0083"/>
    <w:rsid w:val="251B3B8E"/>
    <w:rsid w:val="2FD33558"/>
    <w:rsid w:val="3B3C0FE2"/>
    <w:rsid w:val="3C2B6FFC"/>
    <w:rsid w:val="4101762D"/>
    <w:rsid w:val="4787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  <w:sz w:val="24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hdlcpqs</Company>
  <Pages>17</Pages>
  <Words>6850</Words>
  <Characters>7217</Characters>
  <Lines>53</Lines>
  <Paragraphs>15</Paragraphs>
  <ScaleCrop>false</ScaleCrop>
  <LinksUpToDate>false</LinksUpToDate>
  <CharactersWithSpaces>7265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2022-03-25T02:43:00Z</dcterms:created>
  <dc:creator>OA</dc:creator>
  <cp:lastModifiedBy>李龙</cp:lastModifiedBy>
  <dcterms:modified xsi:type="dcterms:W3CDTF">2023-07-26T01:23:50Z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9BE6F8F70AAE42B984A136F23B067CF9</vt:lpwstr>
  </property>
</Properties>
</file>