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2020年“潮兀社”</w:t>
      </w:r>
      <w:r>
        <w:rPr>
          <w:rFonts w:ascii="宋体" w:hAnsi="宋体" w:eastAsia="宋体"/>
          <w:b/>
          <w:bCs/>
          <w:sz w:val="30"/>
          <w:szCs w:val="30"/>
        </w:rPr>
        <w:t>IP</w:t>
      </w:r>
      <w:r>
        <w:rPr>
          <w:rFonts w:hint="eastAsia" w:ascii="宋体" w:hAnsi="宋体" w:eastAsia="宋体"/>
          <w:b/>
          <w:bCs/>
          <w:sz w:val="30"/>
          <w:szCs w:val="30"/>
        </w:rPr>
        <w:t>衍生品设计大赛规则及作品提交要求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一、大赛规则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1、参赛者以《山海经》中“凤皇”、“青耕”、“文鳐鱼”、“九尾狐”、“乘黄”、“天马”、“狡”、“耳鼠”、“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䑏</w:t>
      </w:r>
      <w:r>
        <w:rPr>
          <w:rFonts w:hint="eastAsia" w:ascii="宋体" w:hAnsi="宋体" w:eastAsia="宋体"/>
          <w:sz w:val="24"/>
          <w:szCs w:val="24"/>
        </w:rPr>
        <w:t>疏”、“应龙”十大瑞兽（详细介绍请见附件3）为核心元素进行设计。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2、设计的衍生品品类需是“手办”、“家居日用”、“3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数码”、“服饰箱包”或“工艺品”之一。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3、参赛作品可运用一个或多个I</w:t>
      </w:r>
      <w:r>
        <w:rPr>
          <w:rFonts w:ascii="宋体" w:hAnsi="宋体" w:eastAsia="宋体" w:cs="宋体"/>
          <w:sz w:val="24"/>
          <w:szCs w:val="24"/>
        </w:rPr>
        <w:t>P</w:t>
      </w:r>
      <w:r>
        <w:rPr>
          <w:rFonts w:hint="eastAsia" w:ascii="宋体" w:hAnsi="宋体" w:eastAsia="宋体" w:cs="宋体"/>
          <w:sz w:val="24"/>
          <w:szCs w:val="24"/>
        </w:rPr>
        <w:t>形象，作品数量不限，但同款作品使用不同I</w:t>
      </w:r>
      <w:r>
        <w:rPr>
          <w:rFonts w:ascii="宋体" w:hAnsi="宋体" w:eastAsia="宋体" w:cs="宋体"/>
          <w:sz w:val="24"/>
          <w:szCs w:val="24"/>
        </w:rPr>
        <w:t>P</w:t>
      </w:r>
      <w:r>
        <w:rPr>
          <w:rFonts w:hint="eastAsia" w:ascii="宋体" w:hAnsi="宋体" w:eastAsia="宋体" w:cs="宋体"/>
          <w:sz w:val="24"/>
          <w:szCs w:val="24"/>
        </w:rPr>
        <w:t>元素或不同配色仅算一件有效作品。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参赛作品形式不限，平面、三维、手绘、建模等均可。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二、作品要求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参赛者需按照大赛提供的模板（详见附件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）设计制作作品封面图、作品详情图并提交，具体要求如下：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作品封面图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（1）尺寸大小：</w:t>
      </w:r>
      <w:r>
        <w:rPr>
          <w:rFonts w:ascii="宋体" w:hAnsi="宋体" w:eastAsia="宋体"/>
          <w:sz w:val="24"/>
          <w:szCs w:val="24"/>
        </w:rPr>
        <w:t>240×320，&lt;50KB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（2）图片格式：jpg或png。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（3）制作要求：按照大赛提供的作品封面模板制作，保留模板水印。</w:t>
      </w:r>
    </w:p>
    <w:p>
      <w:pPr>
        <w:spacing w:line="360" w:lineRule="auto"/>
        <w:ind w:firstLine="420" w:firstLineChars="175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示例：</w:t>
      </w:r>
    </w:p>
    <w:p>
      <w:pPr>
        <w:spacing w:line="360" w:lineRule="auto"/>
        <w:ind w:firstLine="367" w:firstLineChars="175"/>
        <w:rPr>
          <w:rFonts w:ascii="宋体" w:hAnsi="宋体" w:eastAsia="宋体"/>
          <w:color w:val="FF0000"/>
          <w:sz w:val="24"/>
          <w:szCs w:val="24"/>
        </w:rPr>
      </w:pPr>
      <w:r>
        <w:drawing>
          <wp:inline distT="0" distB="0" distL="0" distR="0">
            <wp:extent cx="1897380" cy="25298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2、作品详情图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（1）尺寸大小：</w:t>
      </w:r>
      <w:r>
        <w:rPr>
          <w:rFonts w:ascii="宋体" w:hAnsi="宋体" w:eastAsia="宋体"/>
          <w:sz w:val="24"/>
          <w:szCs w:val="24"/>
        </w:rPr>
        <w:t>1232×2032</w:t>
      </w:r>
      <w:r>
        <w:rPr>
          <w:rFonts w:hint="eastAsia" w:ascii="宋体" w:hAnsi="宋体" w:eastAsia="宋体"/>
          <w:sz w:val="24"/>
          <w:szCs w:val="24"/>
        </w:rPr>
        <w:t>，＜10</w:t>
      </w:r>
      <w:r>
        <w:rPr>
          <w:rFonts w:ascii="宋体" w:hAnsi="宋体" w:eastAsia="宋体"/>
          <w:sz w:val="24"/>
          <w:szCs w:val="24"/>
        </w:rPr>
        <w:t>M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（2）分辨率：</w:t>
      </w:r>
      <w:r>
        <w:rPr>
          <w:rFonts w:ascii="宋体" w:hAnsi="宋体" w:eastAsia="宋体"/>
          <w:sz w:val="24"/>
          <w:szCs w:val="24"/>
        </w:rPr>
        <w:t>300dpi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 w:firstLineChars="175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（3）图片格式：jpg或png。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（4）设计要求：需包含三视图（正面、侧面、背面）、</w:t>
      </w:r>
      <w:r>
        <w:rPr>
          <w:rFonts w:ascii="宋体" w:hAnsi="宋体" w:eastAsia="宋体"/>
          <w:sz w:val="24"/>
          <w:szCs w:val="24"/>
        </w:rPr>
        <w:t>设计说明简述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（5）按照大赛提供的作品详情图模板制作，保留模板水印及尺寸大小。</w:t>
      </w:r>
    </w:p>
    <w:p>
      <w:pPr>
        <w:spacing w:line="360" w:lineRule="auto"/>
        <w:ind w:firstLine="420" w:firstLineChars="175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示例：</w:t>
      </w:r>
    </w:p>
    <w:p>
      <w:pPr>
        <w:spacing w:line="360" w:lineRule="auto"/>
        <w:ind w:firstLine="367" w:firstLineChars="175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3392805" cy="55930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3640" cy="55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175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175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175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三、作品提交流程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1、参赛者</w:t>
      </w:r>
      <w:r>
        <w:rPr>
          <w:rFonts w:hint="eastAsia" w:ascii="宋体" w:hAnsi="宋体" w:eastAsia="宋体"/>
          <w:sz w:val="24"/>
          <w:szCs w:val="24"/>
          <w:lang w:eastAsia="zh-CN"/>
        </w:rPr>
        <w:t>将参赛作品等</w:t>
      </w:r>
      <w:r>
        <w:rPr>
          <w:rFonts w:hint="eastAsia" w:ascii="宋体" w:hAnsi="宋体" w:eastAsia="宋体"/>
          <w:sz w:val="24"/>
          <w:szCs w:val="24"/>
        </w:rPr>
        <w:t>相关</w:t>
      </w:r>
      <w:r>
        <w:rPr>
          <w:rFonts w:hint="eastAsia" w:ascii="宋体" w:hAnsi="宋体" w:eastAsia="宋体"/>
          <w:sz w:val="24"/>
          <w:szCs w:val="24"/>
          <w:lang w:eastAsia="zh-CN"/>
        </w:rPr>
        <w:t>资料发送至邮箱cwsipsj@163.com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2、参赛者按要求</w:t>
      </w:r>
      <w:r>
        <w:rPr>
          <w:rFonts w:hint="eastAsia" w:ascii="宋体" w:hAnsi="宋体" w:eastAsia="宋体"/>
          <w:sz w:val="24"/>
          <w:szCs w:val="24"/>
          <w:lang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作品封面图；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3、参赛者按要求</w:t>
      </w:r>
      <w:r>
        <w:rPr>
          <w:rFonts w:hint="eastAsia" w:ascii="宋体" w:hAnsi="宋体" w:eastAsia="宋体"/>
          <w:sz w:val="24"/>
          <w:szCs w:val="24"/>
          <w:lang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作品详情图；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4、参赛者按要求</w:t>
      </w:r>
      <w:r>
        <w:rPr>
          <w:rFonts w:hint="eastAsia" w:ascii="宋体" w:hAnsi="宋体" w:eastAsia="宋体"/>
          <w:sz w:val="24"/>
          <w:szCs w:val="24"/>
          <w:lang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作品源文件压缩包，包含：附件2“参赛报名表”、作品详情图及</w:t>
      </w:r>
      <w:r>
        <w:rPr>
          <w:rFonts w:hint="eastAsia" w:ascii="宋体" w:hAnsi="宋体" w:eastAsia="宋体"/>
          <w:color w:val="FF0000"/>
          <w:sz w:val="24"/>
          <w:szCs w:val="24"/>
        </w:rPr>
        <w:t>详情图源文件</w:t>
      </w:r>
      <w:r>
        <w:rPr>
          <w:rFonts w:hint="eastAsia" w:ascii="宋体" w:hAnsi="宋体" w:eastAsia="宋体"/>
          <w:sz w:val="24"/>
          <w:szCs w:val="24"/>
        </w:rPr>
        <w:t>，压缩为Z</w:t>
      </w:r>
      <w:r>
        <w:rPr>
          <w:rFonts w:ascii="宋体" w:hAnsi="宋体" w:eastAsia="宋体"/>
          <w:sz w:val="24"/>
          <w:szCs w:val="24"/>
        </w:rPr>
        <w:t>IP</w:t>
      </w:r>
      <w:r>
        <w:rPr>
          <w:rFonts w:hint="eastAsia" w:ascii="宋体" w:hAnsi="宋体" w:eastAsia="宋体"/>
          <w:sz w:val="24"/>
          <w:szCs w:val="24"/>
        </w:rPr>
        <w:t>格式，小于100</w:t>
      </w:r>
      <w:r>
        <w:rPr>
          <w:rFonts w:ascii="宋体" w:hAnsi="宋体" w:eastAsia="宋体"/>
          <w:sz w:val="24"/>
          <w:szCs w:val="24"/>
        </w:rPr>
        <w:t>M</w:t>
      </w:r>
      <w:r>
        <w:rPr>
          <w:rFonts w:hint="eastAsia" w:ascii="宋体" w:hAnsi="宋体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7289"/>
    <w:multiLevelType w:val="multilevel"/>
    <w:tmpl w:val="2D2A7289"/>
    <w:lvl w:ilvl="0" w:tentative="0">
      <w:start w:val="4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2F74F8E"/>
    <w:multiLevelType w:val="multilevel"/>
    <w:tmpl w:val="42F74F8E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51"/>
    <w:rsid w:val="00015F60"/>
    <w:rsid w:val="00084169"/>
    <w:rsid w:val="000B4B0C"/>
    <w:rsid w:val="00184828"/>
    <w:rsid w:val="001C1FA8"/>
    <w:rsid w:val="001C2541"/>
    <w:rsid w:val="001E3A8D"/>
    <w:rsid w:val="00242161"/>
    <w:rsid w:val="0025360B"/>
    <w:rsid w:val="003D3C8C"/>
    <w:rsid w:val="004221A1"/>
    <w:rsid w:val="004404FD"/>
    <w:rsid w:val="004648C2"/>
    <w:rsid w:val="004D38BE"/>
    <w:rsid w:val="004F2046"/>
    <w:rsid w:val="0050373A"/>
    <w:rsid w:val="00526C30"/>
    <w:rsid w:val="005D26D6"/>
    <w:rsid w:val="006B712E"/>
    <w:rsid w:val="00746879"/>
    <w:rsid w:val="007B3463"/>
    <w:rsid w:val="00833085"/>
    <w:rsid w:val="0086678B"/>
    <w:rsid w:val="00875816"/>
    <w:rsid w:val="008D281D"/>
    <w:rsid w:val="008F2D49"/>
    <w:rsid w:val="00955E51"/>
    <w:rsid w:val="00985184"/>
    <w:rsid w:val="00A54018"/>
    <w:rsid w:val="00AB6403"/>
    <w:rsid w:val="00B45074"/>
    <w:rsid w:val="00B762DB"/>
    <w:rsid w:val="00C04BA9"/>
    <w:rsid w:val="00C46BC3"/>
    <w:rsid w:val="00C75EDB"/>
    <w:rsid w:val="00CB22C3"/>
    <w:rsid w:val="00D61B43"/>
    <w:rsid w:val="00D916CB"/>
    <w:rsid w:val="00D97471"/>
    <w:rsid w:val="00DC64F6"/>
    <w:rsid w:val="00E1698E"/>
    <w:rsid w:val="00E3215C"/>
    <w:rsid w:val="00E82D2D"/>
    <w:rsid w:val="00ED7B3F"/>
    <w:rsid w:val="00EF0BBF"/>
    <w:rsid w:val="00F22EA5"/>
    <w:rsid w:val="00FA6E0C"/>
    <w:rsid w:val="00FC4A52"/>
    <w:rsid w:val="00FC4ED8"/>
    <w:rsid w:val="00FD5FC8"/>
    <w:rsid w:val="00FE584C"/>
    <w:rsid w:val="1610735D"/>
    <w:rsid w:val="58A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3"/>
    <w:semiHidden/>
    <w:qFormat/>
    <w:uiPriority w:val="99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6"/>
    <w:uiPriority w:val="99"/>
    <w:rPr>
      <w:sz w:val="18"/>
      <w:szCs w:val="18"/>
    </w:rPr>
  </w:style>
  <w:style w:type="character" w:customStyle="1" w:styleId="14">
    <w:name w:val="批注主题 字符"/>
    <w:basedOn w:val="11"/>
    <w:link w:val="2"/>
    <w:semiHidden/>
    <w:qFormat/>
    <w:uiPriority w:val="99"/>
    <w:rPr>
      <w:b/>
      <w:bCs/>
    </w:rPr>
  </w:style>
  <w:style w:type="character" w:customStyle="1" w:styleId="15">
    <w:name w:val="页脚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598</Characters>
  <Lines>4</Lines>
  <Paragraphs>1</Paragraphs>
  <ScaleCrop>false</ScaleCrop>
  <LinksUpToDate>false</LinksUpToDate>
  <CharactersWithSpaces>701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2020-04-06T04:42:00Z</dcterms:created>
  <dc:creator>麻 晓夏</dc:creator>
  <cp:lastModifiedBy>李龙</cp:lastModifiedBy>
  <dcterms:modified xsi:type="dcterms:W3CDTF">2020-05-25T08:31:10Z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