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>
      <w:pPr>
        <w:pStyle w:val="12"/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112"/>
        </w:tabs>
        <w:ind w:firstLine="0"/>
        <w:jc w:val="center"/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：报名登记表</w:t>
      </w:r>
    </w:p>
    <w:p>
      <w:pPr>
        <w:pStyle w:val="12"/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112"/>
        </w:tabs>
        <w:ind w:firstLine="0"/>
        <w:jc w:val="center"/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71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71"/>
        <w:gridCol w:w="1452"/>
        <w:gridCol w:w="1454"/>
        <w:gridCol w:w="145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16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01" w:type="dxa"/>
            <w:gridSpan w:val="5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2019(中国·西安)幸福林带城市家具设计方案国际竞赛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16" w:type="dxa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报名单位</w:t>
            </w:r>
          </w:p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177" w:type="dxa"/>
            <w:gridSpan w:val="3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272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16" w:type="dxa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4177" w:type="dxa"/>
            <w:gridSpan w:val="3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72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16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报名经办人</w:t>
            </w:r>
          </w:p>
        </w:tc>
        <w:tc>
          <w:tcPr>
            <w:tcW w:w="1271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72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816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6" w:type="dxa"/>
            <w:gridSpan w:val="2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16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报名单位</w:t>
            </w:r>
          </w:p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71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272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E－mail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816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087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报名经办人（签名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及盖章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30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right="720" w:firstLine="0"/>
              <w:jc w:val="right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3087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康宋体W5(P)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5630" w:type="dxa"/>
            <w:gridSpan w:val="4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spacing w:line="276" w:lineRule="auto"/>
              <w:ind w:firstLine="0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本表所填项目内容真实可靠；参赛方同意并遵守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赛的各项规则，亦同意该项目成果可由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赛主办方公开出版、展示、展览和在有关媒体进行报道。</w:t>
            </w:r>
          </w:p>
        </w:tc>
      </w:tr>
    </w:tbl>
    <w:p>
      <w:pPr>
        <w:jc w:val="left"/>
        <w:rPr>
          <w:rFonts w:ascii="仿宋_GB2312" w:hAnsi="仿宋" w:eastAsia="仿宋_GB2312"/>
          <w:sz w:val="28"/>
          <w:szCs w:val="28"/>
        </w:rPr>
      </w:pP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报名方式：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参赛单位按要求完善预审资料及报名表信息确认无误后，将资格预审材料及报名表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等文件</w:t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发送至竞赛指定邮箱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1663241580</w:t>
      </w:r>
      <w:r>
        <w:fldChar w:fldCharType="begin"/>
      </w:r>
      <w:r>
        <w:instrText xml:space="preserve"> HYPERLINK "mailto:hangzhoubay_ufd@126.com" </w:instrText>
      </w:r>
      <w:r>
        <w:fldChar w:fldCharType="separate"/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@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qq</w:t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.com</w:t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lang w:eastAsia="zh-TW"/>
          <w14:textFill>
            <w14:solidFill>
              <w14:schemeClr w14:val="tx1"/>
            </w14:solidFill>
          </w14:textFill>
        </w:rPr>
        <w:t>2019(中国·西安)幸福林带城市家具设计方案国际竞赛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组委会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宋体W5(P)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A"/>
    <w:rsid w:val="0007052D"/>
    <w:rsid w:val="00134B9B"/>
    <w:rsid w:val="0033769E"/>
    <w:rsid w:val="003A327A"/>
    <w:rsid w:val="003E4765"/>
    <w:rsid w:val="0052477F"/>
    <w:rsid w:val="0079241C"/>
    <w:rsid w:val="00AE7AFA"/>
    <w:rsid w:val="3AF15841"/>
    <w:rsid w:val="539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公文正文"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kern w:val="0"/>
      <w:sz w:val="32"/>
      <w:szCs w:val="20"/>
      <w:lang w:val="en-US" w:eastAsia="zh-CN" w:bidi="ar-SA"/>
    </w:rPr>
  </w:style>
  <w:style w:type="paragraph" w:customStyle="1" w:styleId="11">
    <w:name w:val="发文落款"/>
    <w:basedOn w:val="10"/>
    <w:qFormat/>
    <w:uiPriority w:val="0"/>
    <w:pPr>
      <w:ind w:left="4094" w:right="607" w:firstLine="0"/>
      <w:jc w:val="center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spacing w:line="360" w:lineRule="auto"/>
      <w:ind w:firstLine="632"/>
      <w:jc w:val="both"/>
    </w:pPr>
    <w:rPr>
      <w:rFonts w:ascii="仿宋" w:hAnsi="仿宋" w:eastAsia="仿宋" w:cs="仿宋"/>
      <w:color w:val="000000"/>
      <w:kern w:val="2"/>
      <w:sz w:val="32"/>
      <w:szCs w:val="32"/>
      <w:u w:color="000000"/>
      <w:lang w:val="zh-TW" w:eastAsia="zh-TW" w:bidi="ar-SA"/>
    </w:rPr>
  </w:style>
  <w:style w:type="paragraph" w:customStyle="1" w:styleId="13">
    <w:name w:val="正文 A 1"/>
    <w:qFormat/>
    <w:uiPriority w:val="0"/>
    <w:pPr>
      <w:framePr w:wrap="around" w:vAnchor="margin" w:hAnchor="text" w:yAlign="top"/>
      <w:widowControl w:val="0"/>
      <w:spacing w:line="360" w:lineRule="auto"/>
      <w:ind w:firstLine="632"/>
      <w:jc w:val="both"/>
    </w:pPr>
    <w:rPr>
      <w:rFonts w:ascii="仿宋" w:hAnsi="仿宋" w:eastAsia="仿宋" w:cs="仿宋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2019-03-11T07:11:00Z</dcterms:created>
  <dc:creator>胡智勇</dc:creator>
  <cp:lastModifiedBy>李龙</cp:lastModifiedBy>
  <dcterms:modified xsi:type="dcterms:W3CDTF">2019-12-26T08:46:41Z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